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480" w:lineRule="exact"/>
        <w:ind w:firstLine="640" w:firstLineChars="200"/>
        <w:jc w:val="center"/>
        <w:textAlignment w:val="auto"/>
        <w:rPr>
          <w:rFonts w:hint="default" w:ascii="Times New Roman" w:hAnsi="Times New Roman" w:eastAsia="黑体" w:cs="Times New Roman"/>
          <w:color w:val="auto"/>
          <w:kern w:val="0"/>
          <w:sz w:val="36"/>
          <w:szCs w:val="36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湖州学院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横向科研项目经费预算表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/>
        <w:ind w:left="0" w:right="0" w:firstLine="480" w:firstLineChars="200"/>
        <w:jc w:val="righ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32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32"/>
          <w:lang w:val="en-US" w:eastAsia="zh-CN" w:bidi="ar-SA"/>
        </w:rPr>
        <w:t>单位：万元</w:t>
      </w:r>
    </w:p>
    <w:tbl>
      <w:tblPr>
        <w:tblStyle w:val="2"/>
        <w:tblW w:w="10014" w:type="dxa"/>
        <w:tblInd w:w="-71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18"/>
        <w:gridCol w:w="1410"/>
        <w:gridCol w:w="1752"/>
        <w:gridCol w:w="693"/>
        <w:gridCol w:w="1725"/>
        <w:gridCol w:w="586"/>
        <w:gridCol w:w="233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1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项目名称</w:t>
            </w:r>
          </w:p>
        </w:tc>
        <w:tc>
          <w:tcPr>
            <w:tcW w:w="8496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1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委托单位</w:t>
            </w:r>
          </w:p>
        </w:tc>
        <w:tc>
          <w:tcPr>
            <w:tcW w:w="385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1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项目负责人</w:t>
            </w:r>
          </w:p>
        </w:tc>
        <w:tc>
          <w:tcPr>
            <w:tcW w:w="23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1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left="437" w:leftChars="208" w:right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所在学院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（部门）</w:t>
            </w:r>
          </w:p>
        </w:tc>
        <w:tc>
          <w:tcPr>
            <w:tcW w:w="385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64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是否由学院或部门名义承揽的项目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是□ 否□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1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项目经费</w:t>
            </w:r>
          </w:p>
        </w:tc>
        <w:tc>
          <w:tcPr>
            <w:tcW w:w="8496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18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项目组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成员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left="0" w:right="0" w:firstLine="480" w:firstLineChars="20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left="0" w:right="0" w:firstLine="960" w:firstLineChars="400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职称</w:t>
            </w:r>
          </w:p>
        </w:tc>
        <w:tc>
          <w:tcPr>
            <w:tcW w:w="24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left="0" w:right="0" w:firstLine="480" w:firstLineChars="20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工作单位</w:t>
            </w:r>
          </w:p>
        </w:tc>
        <w:tc>
          <w:tcPr>
            <w:tcW w:w="291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left="0" w:right="0" w:firstLine="480" w:firstLineChars="20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承担任务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18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18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18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18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18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518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2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开支项目</w:t>
            </w:r>
          </w:p>
        </w:tc>
        <w:tc>
          <w:tcPr>
            <w:tcW w:w="1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240" w:firstLineChars="1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经费预算</w:t>
            </w:r>
          </w:p>
        </w:tc>
        <w:tc>
          <w:tcPr>
            <w:tcW w:w="533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开支科目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2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1. 业务费</w:t>
            </w:r>
          </w:p>
        </w:tc>
        <w:tc>
          <w:tcPr>
            <w:tcW w:w="1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33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信息网络及软件购置更新/图书资料购置/设备维修费测试化验费用\委托加工费\差旅费\会议费\资料讲义版面费\印刷费\邮寄费\公用通讯费\专用通讯网租赁费\消耗性材料及用品\学术交流\办公用品\手续费\税金及附加费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2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2. 激励费</w:t>
            </w:r>
          </w:p>
        </w:tc>
        <w:tc>
          <w:tcPr>
            <w:tcW w:w="1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33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参与项目研究的校内在职教职工的劳务性费用支出。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2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3. 劳务费</w:t>
            </w:r>
          </w:p>
        </w:tc>
        <w:tc>
          <w:tcPr>
            <w:tcW w:w="1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33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1.劳务费：项目组成员中没有工资性收入的相关人员、博士后人员、访问学者以及项目聘用的研究人员和科研辅助人员等的劳务性费用、社会保险补助。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2.专家咨询费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2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4. 设备费</w:t>
            </w:r>
          </w:p>
        </w:tc>
        <w:tc>
          <w:tcPr>
            <w:tcW w:w="1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33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采购设备清单、采购单位、设备所有权在合同中约定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2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5. 外协费</w:t>
            </w:r>
          </w:p>
        </w:tc>
        <w:tc>
          <w:tcPr>
            <w:tcW w:w="1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33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right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第三方合作研发费用，不超过总经费的60%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2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6. 管理费</w:t>
            </w:r>
          </w:p>
        </w:tc>
        <w:tc>
          <w:tcPr>
            <w:tcW w:w="1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33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学校提取5%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292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业务招待费</w:t>
            </w:r>
          </w:p>
        </w:tc>
        <w:tc>
          <w:tcPr>
            <w:tcW w:w="1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33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不超过到款经费总额的15%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2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8. 其 他</w:t>
            </w:r>
          </w:p>
        </w:tc>
        <w:tc>
          <w:tcPr>
            <w:tcW w:w="1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33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其他商品和服务支出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2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合计</w:t>
            </w:r>
          </w:p>
        </w:tc>
        <w:tc>
          <w:tcPr>
            <w:tcW w:w="1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33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/>
        <w:ind w:right="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/>
        <w:ind w:right="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  <w:lang w:val="en-US" w:eastAsia="zh-CN" w:bidi="ar"/>
        </w:rPr>
        <w:t>项目负责人签字：                                科研处（盖章）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left"/>
        <w:textAlignment w:val="auto"/>
        <w:rPr>
          <w:rFonts w:hint="default" w:ascii="Times New Roman" w:hAnsi="Times New Roman" w:cs="Times New Roman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  <w:lang w:val="en-US" w:eastAsia="zh-CN" w:bidi="ar"/>
        </w:rPr>
        <w:t>日期：    年    月   日                         日期：   年  月    日</w:t>
      </w:r>
    </w:p>
    <w:p>
      <w:pPr>
        <w:adjustRightInd w:val="0"/>
        <w:snapToGrid w:val="0"/>
        <w:spacing w:line="360" w:lineRule="auto"/>
        <w:jc w:val="center"/>
        <w:outlineLvl w:val="1"/>
        <w:rPr>
          <w:rFonts w:hint="eastAsia" w:ascii="Cambria" w:hAnsi="Cambria" w:eastAsia="方正小标宋简体" w:cs="Times New Roman"/>
          <w:bCs/>
          <w:kern w:val="28"/>
          <w:sz w:val="32"/>
          <w:szCs w:val="32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1BECAF"/>
    <w:multiLevelType w:val="singleLevel"/>
    <w:tmpl w:val="471BECAF"/>
    <w:lvl w:ilvl="0" w:tentative="0">
      <w:start w:val="7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6D3B3C"/>
    <w:rsid w:val="05F51BD8"/>
    <w:rsid w:val="087B0455"/>
    <w:rsid w:val="1336479B"/>
    <w:rsid w:val="38992D74"/>
    <w:rsid w:val="651710F7"/>
    <w:rsid w:val="6F6D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2019-07-15T03:12:00Z</dcterms:created>
  <dc:creator>Administrator</dc:creator>
  <cp:lastModifiedBy>USER</cp:lastModifiedBy>
  <cp:lastPrinted>2020-08-13T00:50:00Z</cp:lastPrinted>
  <dcterms:modified xsi:type="dcterms:W3CDTF">2024-10-12T02:50:18Z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E597FD350B9D43369F68B37ADBDDDD42</vt:lpwstr>
  </property>
</Properties>
</file>